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A9" w:rsidRPr="00D538F4" w:rsidRDefault="00F112F1" w:rsidP="00373BA9">
      <w:pPr>
        <w:jc w:val="center"/>
        <w:rPr>
          <w:b/>
        </w:rPr>
      </w:pPr>
      <w:r>
        <w:t xml:space="preserve"> </w:t>
      </w:r>
      <w:r w:rsidR="00373BA9" w:rsidRPr="00D538F4">
        <w:rPr>
          <w:b/>
          <w:color w:val="C00000"/>
          <w:sz w:val="28"/>
        </w:rPr>
        <w:t>PROGRAMAÇÃO DO SEGUNDO SEMESTRE DE 2018</w:t>
      </w:r>
    </w:p>
    <w:p w:rsidR="00373BA9" w:rsidRDefault="00373BA9"/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985"/>
        <w:gridCol w:w="3685"/>
        <w:gridCol w:w="1134"/>
        <w:gridCol w:w="1231"/>
      </w:tblGrid>
      <w:tr w:rsidR="00722E50" w:rsidTr="001C1C7F">
        <w:trPr>
          <w:jc w:val="center"/>
        </w:trPr>
        <w:tc>
          <w:tcPr>
            <w:tcW w:w="1413" w:type="dxa"/>
            <w:shd w:val="clear" w:color="auto" w:fill="D0CECE" w:themeFill="background2" w:themeFillShade="E6"/>
          </w:tcPr>
          <w:p w:rsidR="00615397" w:rsidRPr="00722E50" w:rsidRDefault="00615397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MÊS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615397" w:rsidRPr="00722E50" w:rsidRDefault="00615397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DATA</w:t>
            </w:r>
            <w:r w:rsidR="00722E50" w:rsidRPr="00722E50">
              <w:rPr>
                <w:b/>
              </w:rPr>
              <w:t>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615397" w:rsidRPr="00722E50" w:rsidRDefault="00615397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LIVRO</w:t>
            </w:r>
            <w:r w:rsidR="00722E50" w:rsidRPr="00722E50">
              <w:rPr>
                <w:b/>
              </w:rPr>
              <w:t>S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615397" w:rsidRPr="00722E50" w:rsidRDefault="00FB51F5" w:rsidP="001C1C7F">
            <w:pPr>
              <w:jc w:val="center"/>
              <w:rPr>
                <w:b/>
              </w:rPr>
            </w:pPr>
            <w:r>
              <w:rPr>
                <w:b/>
              </w:rPr>
              <w:t>Capítulos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615397" w:rsidRPr="00722E50" w:rsidRDefault="00615397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P</w:t>
            </w:r>
            <w:r w:rsidR="00722E50" w:rsidRPr="00722E50">
              <w:rPr>
                <w:b/>
              </w:rPr>
              <w:t>Á</w:t>
            </w:r>
            <w:r w:rsidRPr="00722E50">
              <w:rPr>
                <w:b/>
              </w:rPr>
              <w:t>GINAS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:rsidR="00615397" w:rsidRPr="00722E50" w:rsidRDefault="00615397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EQUIPE</w:t>
            </w:r>
            <w:r w:rsidR="00722E50" w:rsidRPr="00722E50">
              <w:rPr>
                <w:b/>
              </w:rPr>
              <w:t>S</w:t>
            </w:r>
          </w:p>
        </w:tc>
      </w:tr>
      <w:tr w:rsidR="00722E50" w:rsidTr="001C1C7F">
        <w:trPr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:rsidR="00722E50" w:rsidRPr="00722E50" w:rsidRDefault="00722E50" w:rsidP="001C1C7F">
            <w:pPr>
              <w:jc w:val="center"/>
              <w:rPr>
                <w:b/>
              </w:rPr>
            </w:pPr>
          </w:p>
          <w:p w:rsidR="00722E50" w:rsidRPr="00722E50" w:rsidRDefault="00722E50" w:rsidP="001C1C7F">
            <w:pPr>
              <w:jc w:val="center"/>
              <w:rPr>
                <w:b/>
              </w:rPr>
            </w:pPr>
          </w:p>
          <w:p w:rsidR="00722E50" w:rsidRPr="00722E50" w:rsidRDefault="00722E50" w:rsidP="001C1C7F">
            <w:pPr>
              <w:jc w:val="center"/>
              <w:rPr>
                <w:b/>
              </w:rPr>
            </w:pPr>
          </w:p>
          <w:p w:rsidR="00722E50" w:rsidRPr="00722E50" w:rsidRDefault="00722E50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AGOSTO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>10/08</w:t>
            </w: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 w:rsidRPr="00971D26">
              <w:rPr>
                <w:b/>
              </w:rPr>
              <w:t>A vida simbólica</w:t>
            </w:r>
            <w:r>
              <w:t xml:space="preserve">, O. C., </w:t>
            </w:r>
            <w:proofErr w:type="spellStart"/>
            <w:r>
              <w:t>vol</w:t>
            </w:r>
            <w:proofErr w:type="spellEnd"/>
            <w:r>
              <w:t xml:space="preserve"> 18/1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>Psicogênese das doenças mentais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>P 351 a 372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>Letícia +</w:t>
            </w:r>
          </w:p>
        </w:tc>
      </w:tr>
      <w:tr w:rsidR="00722E50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722E50" w:rsidRPr="00722E50" w:rsidRDefault="00722E50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>17/08</w:t>
            </w: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 xml:space="preserve">Freud e </w:t>
            </w:r>
            <w:r w:rsidR="00FB51F5">
              <w:t>a p</w:t>
            </w:r>
            <w:r>
              <w:t>sicanálise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>P 373 a 452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:rsidR="00722E50" w:rsidRDefault="00722E50" w:rsidP="001C1C7F">
            <w:pPr>
              <w:jc w:val="center"/>
            </w:pPr>
            <w:r>
              <w:t xml:space="preserve">Larissa de Cesar + </w:t>
            </w:r>
            <w:proofErr w:type="spellStart"/>
            <w:r>
              <w:t>Mônia</w:t>
            </w:r>
            <w:proofErr w:type="spellEnd"/>
          </w:p>
        </w:tc>
      </w:tr>
      <w:tr w:rsidR="00722E50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E9521F" w:rsidRPr="00722E50" w:rsidRDefault="00E9521F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24/08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722E50" w:rsidRDefault="00722E50" w:rsidP="001C1C7F">
            <w:pPr>
              <w:jc w:val="center"/>
            </w:pPr>
          </w:p>
          <w:p w:rsidR="00722E50" w:rsidRDefault="00722E50" w:rsidP="001C1C7F">
            <w:pPr>
              <w:jc w:val="center"/>
            </w:pPr>
          </w:p>
          <w:p w:rsidR="00722E50" w:rsidRDefault="00722E50" w:rsidP="001C1C7F">
            <w:pPr>
              <w:jc w:val="center"/>
            </w:pPr>
          </w:p>
          <w:p w:rsidR="00E9521F" w:rsidRDefault="00E9521F" w:rsidP="001C1C7F">
            <w:pPr>
              <w:jc w:val="center"/>
            </w:pPr>
            <w:r w:rsidRPr="00971D26">
              <w:rPr>
                <w:b/>
              </w:rPr>
              <w:t xml:space="preserve">Psicologia do </w:t>
            </w:r>
            <w:r w:rsidR="00971D26">
              <w:rPr>
                <w:b/>
              </w:rPr>
              <w:t>i</w:t>
            </w:r>
            <w:r w:rsidRPr="00971D26">
              <w:rPr>
                <w:b/>
              </w:rPr>
              <w:t>nconsciente</w:t>
            </w:r>
            <w:r>
              <w:t xml:space="preserve">, O. C., </w:t>
            </w:r>
            <w:proofErr w:type="spellStart"/>
            <w:r>
              <w:t>vol</w:t>
            </w:r>
            <w:proofErr w:type="spellEnd"/>
            <w:r>
              <w:t xml:space="preserve"> 7/1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 xml:space="preserve">Prefácios e </w:t>
            </w:r>
            <w:r w:rsidR="00FB51F5">
              <w:t>A</w:t>
            </w:r>
            <w:r>
              <w:t xml:space="preserve"> </w:t>
            </w:r>
            <w:r w:rsidR="00FB51F5">
              <w:t>p</w:t>
            </w:r>
            <w:r>
              <w:t>sicanálise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P 07 a 29</w:t>
            </w:r>
          </w:p>
        </w:tc>
        <w:tc>
          <w:tcPr>
            <w:tcW w:w="1231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Karla +</w:t>
            </w:r>
          </w:p>
          <w:p w:rsidR="008C2632" w:rsidRDefault="008C2632" w:rsidP="001C1C7F">
            <w:pPr>
              <w:jc w:val="center"/>
            </w:pPr>
          </w:p>
        </w:tc>
      </w:tr>
      <w:tr w:rsidR="00722E50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E9521F" w:rsidRPr="00722E50" w:rsidRDefault="00E9521F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31/08</w:t>
            </w: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A teoria de Eros e a vontade de poder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P 30 a 51</w:t>
            </w:r>
          </w:p>
        </w:tc>
        <w:tc>
          <w:tcPr>
            <w:tcW w:w="1231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Rosimeire+</w:t>
            </w:r>
          </w:p>
          <w:p w:rsidR="008C2632" w:rsidRDefault="008C2632" w:rsidP="001C1C7F">
            <w:pPr>
              <w:jc w:val="center"/>
            </w:pPr>
          </w:p>
        </w:tc>
      </w:tr>
      <w:tr w:rsidR="001C1C7F" w:rsidTr="001C1C7F">
        <w:trPr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:rsidR="00E9521F" w:rsidRPr="00722E50" w:rsidRDefault="00E9521F" w:rsidP="001C1C7F">
            <w:pPr>
              <w:jc w:val="center"/>
              <w:rPr>
                <w:b/>
              </w:rPr>
            </w:pPr>
          </w:p>
          <w:p w:rsidR="00722E50" w:rsidRDefault="00722E50" w:rsidP="001C1C7F">
            <w:pPr>
              <w:jc w:val="center"/>
              <w:rPr>
                <w:b/>
              </w:rPr>
            </w:pPr>
          </w:p>
          <w:p w:rsidR="00722E50" w:rsidRDefault="00722E50" w:rsidP="001C1C7F">
            <w:pPr>
              <w:jc w:val="center"/>
              <w:rPr>
                <w:b/>
              </w:rPr>
            </w:pPr>
          </w:p>
          <w:p w:rsidR="00722E50" w:rsidRDefault="00722E50" w:rsidP="001C1C7F">
            <w:pPr>
              <w:jc w:val="center"/>
              <w:rPr>
                <w:b/>
              </w:rPr>
            </w:pPr>
          </w:p>
          <w:p w:rsidR="00E9521F" w:rsidRPr="00722E50" w:rsidRDefault="00E9521F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SETEMBRO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 w:rsidRPr="00722E50">
              <w:rPr>
                <w:color w:val="C00000"/>
              </w:rPr>
              <w:t>07/09</w:t>
            </w: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E9521F" w:rsidRPr="00615397" w:rsidRDefault="00E9521F" w:rsidP="001C1C7F">
            <w:pPr>
              <w:jc w:val="center"/>
              <w:rPr>
                <w:color w:val="C00000"/>
              </w:rPr>
            </w:pPr>
          </w:p>
        </w:tc>
        <w:tc>
          <w:tcPr>
            <w:tcW w:w="6050" w:type="dxa"/>
            <w:gridSpan w:val="3"/>
            <w:shd w:val="clear" w:color="auto" w:fill="EDEDED" w:themeFill="accent3" w:themeFillTint="33"/>
          </w:tcPr>
          <w:p w:rsidR="00E9521F" w:rsidRPr="00615397" w:rsidRDefault="00E9521F" w:rsidP="001C1C7F">
            <w:pPr>
              <w:jc w:val="center"/>
              <w:rPr>
                <w:color w:val="C00000"/>
              </w:rPr>
            </w:pPr>
            <w:r w:rsidRPr="00615397">
              <w:rPr>
                <w:color w:val="C00000"/>
              </w:rPr>
              <w:t>FERIADO</w:t>
            </w:r>
          </w:p>
        </w:tc>
      </w:tr>
      <w:tr w:rsidR="00722E50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E9521F" w:rsidRPr="00722E50" w:rsidRDefault="00E9521F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14/09</w:t>
            </w: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O problema dos tipos de atitude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P 52 a 74</w:t>
            </w:r>
          </w:p>
        </w:tc>
        <w:tc>
          <w:tcPr>
            <w:tcW w:w="1231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 xml:space="preserve">Adriana </w:t>
            </w:r>
            <w:proofErr w:type="spellStart"/>
            <w:r>
              <w:t>Bolis</w:t>
            </w:r>
            <w:proofErr w:type="spellEnd"/>
            <w:r>
              <w:t xml:space="preserve"> +</w:t>
            </w:r>
          </w:p>
        </w:tc>
      </w:tr>
      <w:tr w:rsidR="00722E50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E9521F" w:rsidRPr="00722E50" w:rsidRDefault="00E9521F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21/09</w:t>
            </w:r>
          </w:p>
        </w:tc>
        <w:tc>
          <w:tcPr>
            <w:tcW w:w="1985" w:type="dxa"/>
            <w:vMerge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</w:p>
        </w:tc>
        <w:tc>
          <w:tcPr>
            <w:tcW w:w="3685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 xml:space="preserve">O </w:t>
            </w:r>
            <w:r w:rsidR="00FB51F5">
              <w:t>i</w:t>
            </w:r>
            <w:r>
              <w:t xml:space="preserve">nconsciente pessoal e o </w:t>
            </w:r>
            <w:r w:rsidR="00FB51F5">
              <w:t>i</w:t>
            </w:r>
            <w:r>
              <w:t xml:space="preserve">nconsciente </w:t>
            </w:r>
            <w:proofErr w:type="spellStart"/>
            <w:r>
              <w:t>suprapessoal</w:t>
            </w:r>
            <w:proofErr w:type="spellEnd"/>
            <w:r>
              <w:t xml:space="preserve"> ou coletivo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P 75 a 91</w:t>
            </w:r>
          </w:p>
        </w:tc>
        <w:tc>
          <w:tcPr>
            <w:tcW w:w="1231" w:type="dxa"/>
            <w:shd w:val="clear" w:color="auto" w:fill="EDEDED" w:themeFill="accent3" w:themeFillTint="33"/>
          </w:tcPr>
          <w:p w:rsidR="00E9521F" w:rsidRDefault="00E9521F" w:rsidP="001C1C7F">
            <w:pPr>
              <w:jc w:val="center"/>
            </w:pPr>
            <w:r>
              <w:t>Maria Margarida + Marília</w:t>
            </w:r>
          </w:p>
        </w:tc>
      </w:tr>
      <w:tr w:rsidR="001C1C7F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C956A7" w:rsidRPr="00722E50" w:rsidRDefault="00C956A7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28/09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:rsidR="00722E50" w:rsidRDefault="00722E50" w:rsidP="001C1C7F">
            <w:pPr>
              <w:jc w:val="center"/>
            </w:pPr>
          </w:p>
          <w:p w:rsidR="00722E50" w:rsidRDefault="00722E50" w:rsidP="001C1C7F">
            <w:pPr>
              <w:jc w:val="center"/>
            </w:pPr>
          </w:p>
          <w:p w:rsidR="00722E50" w:rsidRDefault="00722E50" w:rsidP="001C1C7F">
            <w:pPr>
              <w:jc w:val="center"/>
            </w:pPr>
          </w:p>
          <w:p w:rsidR="00C956A7" w:rsidRDefault="00C956A7" w:rsidP="001C1C7F">
            <w:pPr>
              <w:jc w:val="center"/>
            </w:pPr>
            <w:r w:rsidRPr="00971D26">
              <w:rPr>
                <w:b/>
              </w:rPr>
              <w:t xml:space="preserve">O </w:t>
            </w:r>
            <w:r w:rsidR="00971D26" w:rsidRPr="00971D26">
              <w:rPr>
                <w:b/>
              </w:rPr>
              <w:t>e</w:t>
            </w:r>
            <w:r w:rsidRPr="00971D26">
              <w:rPr>
                <w:b/>
              </w:rPr>
              <w:t xml:space="preserve">u e o </w:t>
            </w:r>
            <w:r w:rsidR="00971D26" w:rsidRPr="00971D26">
              <w:rPr>
                <w:b/>
              </w:rPr>
              <w:t>i</w:t>
            </w:r>
            <w:r w:rsidRPr="00971D26">
              <w:rPr>
                <w:b/>
              </w:rPr>
              <w:t>nconsciente</w:t>
            </w:r>
            <w:r>
              <w:t xml:space="preserve">, O. C., </w:t>
            </w:r>
            <w:proofErr w:type="spellStart"/>
            <w:r>
              <w:t>vol</w:t>
            </w:r>
            <w:proofErr w:type="spellEnd"/>
            <w:r>
              <w:t xml:space="preserve"> 7/2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 xml:space="preserve">Efeitos do </w:t>
            </w:r>
            <w:r w:rsidR="00FB51F5">
              <w:t>i</w:t>
            </w:r>
            <w:r>
              <w:t xml:space="preserve">nconsciente sobre a </w:t>
            </w:r>
            <w:r w:rsidR="00FB51F5">
              <w:t>c</w:t>
            </w:r>
            <w:r>
              <w:t xml:space="preserve">onsciência – </w:t>
            </w:r>
            <w:r w:rsidR="00FB51F5">
              <w:t>i</w:t>
            </w:r>
            <w:r>
              <w:t>nconsciente pessoal e coletivo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P 15 a 44</w:t>
            </w:r>
          </w:p>
        </w:tc>
        <w:tc>
          <w:tcPr>
            <w:tcW w:w="1231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Andréa +</w:t>
            </w:r>
          </w:p>
        </w:tc>
      </w:tr>
      <w:tr w:rsidR="001C1C7F" w:rsidTr="001C1C7F">
        <w:trPr>
          <w:trHeight w:val="636"/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:rsidR="00C956A7" w:rsidRPr="00722E50" w:rsidRDefault="00C956A7" w:rsidP="001C1C7F">
            <w:pPr>
              <w:jc w:val="center"/>
              <w:rPr>
                <w:b/>
              </w:rPr>
            </w:pPr>
          </w:p>
          <w:p w:rsidR="00722E50" w:rsidRDefault="00722E50" w:rsidP="001C1C7F">
            <w:pPr>
              <w:jc w:val="center"/>
              <w:rPr>
                <w:b/>
              </w:rPr>
            </w:pPr>
          </w:p>
          <w:p w:rsidR="00722E50" w:rsidRDefault="00722E50" w:rsidP="001C1C7F">
            <w:pPr>
              <w:jc w:val="center"/>
              <w:rPr>
                <w:b/>
              </w:rPr>
            </w:pPr>
          </w:p>
          <w:p w:rsidR="00722E50" w:rsidRDefault="00722E50" w:rsidP="001C1C7F">
            <w:pPr>
              <w:jc w:val="center"/>
              <w:rPr>
                <w:b/>
              </w:rPr>
            </w:pPr>
          </w:p>
          <w:p w:rsidR="00722E50" w:rsidRDefault="00722E50" w:rsidP="001C1C7F">
            <w:pPr>
              <w:jc w:val="center"/>
              <w:rPr>
                <w:b/>
              </w:rPr>
            </w:pPr>
          </w:p>
          <w:p w:rsidR="00C956A7" w:rsidRPr="00722E50" w:rsidRDefault="00C956A7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OUTUBRO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05/10</w:t>
            </w:r>
          </w:p>
        </w:tc>
        <w:tc>
          <w:tcPr>
            <w:tcW w:w="1985" w:type="dxa"/>
            <w:vMerge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A persona como segmento da psique coletiva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P 45 a 58</w:t>
            </w:r>
          </w:p>
        </w:tc>
        <w:tc>
          <w:tcPr>
            <w:tcW w:w="1231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Clarete +</w:t>
            </w:r>
          </w:p>
        </w:tc>
      </w:tr>
      <w:tr w:rsidR="00C956A7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C956A7" w:rsidRPr="00722E50" w:rsidRDefault="00C956A7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 w:rsidRPr="00722E50">
              <w:rPr>
                <w:color w:val="C00000"/>
              </w:rPr>
              <w:t>12/10</w:t>
            </w:r>
          </w:p>
        </w:tc>
        <w:tc>
          <w:tcPr>
            <w:tcW w:w="1985" w:type="dxa"/>
            <w:vMerge/>
            <w:shd w:val="clear" w:color="auto" w:fill="FBE4D5" w:themeFill="accent2" w:themeFillTint="33"/>
          </w:tcPr>
          <w:p w:rsidR="00C956A7" w:rsidRPr="00615397" w:rsidRDefault="00C956A7" w:rsidP="001C1C7F">
            <w:pPr>
              <w:jc w:val="center"/>
              <w:rPr>
                <w:color w:val="C00000"/>
              </w:rPr>
            </w:pPr>
          </w:p>
        </w:tc>
        <w:tc>
          <w:tcPr>
            <w:tcW w:w="6050" w:type="dxa"/>
            <w:gridSpan w:val="3"/>
            <w:shd w:val="clear" w:color="auto" w:fill="FBE4D5" w:themeFill="accent2" w:themeFillTint="33"/>
          </w:tcPr>
          <w:p w:rsidR="00C956A7" w:rsidRPr="00615397" w:rsidRDefault="00C956A7" w:rsidP="001C1C7F">
            <w:pPr>
              <w:jc w:val="center"/>
              <w:rPr>
                <w:color w:val="C00000"/>
              </w:rPr>
            </w:pPr>
            <w:r w:rsidRPr="00615397">
              <w:rPr>
                <w:color w:val="C00000"/>
              </w:rPr>
              <w:t>FERIADO</w:t>
            </w:r>
          </w:p>
        </w:tc>
      </w:tr>
      <w:tr w:rsidR="001C1C7F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C956A7" w:rsidRPr="00722E50" w:rsidRDefault="00C956A7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19/10</w:t>
            </w:r>
          </w:p>
        </w:tc>
        <w:tc>
          <w:tcPr>
            <w:tcW w:w="1985" w:type="dxa"/>
            <w:vMerge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</w:p>
        </w:tc>
        <w:tc>
          <w:tcPr>
            <w:tcW w:w="3685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 xml:space="preserve">Individuação – a função do </w:t>
            </w:r>
            <w:r w:rsidR="00FB51F5">
              <w:t>i</w:t>
            </w:r>
            <w:r>
              <w:t xml:space="preserve">nconsciente e </w:t>
            </w:r>
            <w:r w:rsidR="00FB51F5">
              <w:t>A</w:t>
            </w:r>
            <w:r>
              <w:t xml:space="preserve">nima e </w:t>
            </w:r>
            <w:r w:rsidR="00FB51F5">
              <w:t>A</w:t>
            </w:r>
            <w:r>
              <w:t>nimus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P 63 a 78</w:t>
            </w:r>
          </w:p>
        </w:tc>
        <w:tc>
          <w:tcPr>
            <w:tcW w:w="1231" w:type="dxa"/>
            <w:shd w:val="clear" w:color="auto" w:fill="FBE4D5" w:themeFill="accent2" w:themeFillTint="33"/>
          </w:tcPr>
          <w:p w:rsidR="00C956A7" w:rsidRDefault="00C956A7" w:rsidP="001C1C7F">
            <w:pPr>
              <w:jc w:val="center"/>
            </w:pPr>
            <w:r>
              <w:t>Luciane + Maria Margarida</w:t>
            </w:r>
          </w:p>
        </w:tc>
      </w:tr>
      <w:tr w:rsidR="001C1C7F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C956A7" w:rsidRPr="00722E50" w:rsidRDefault="00C956A7" w:rsidP="001C1C7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:rsidR="00C956A7" w:rsidRDefault="00C956A7" w:rsidP="001C1C7F">
            <w:pPr>
              <w:jc w:val="center"/>
            </w:pPr>
            <w:r>
              <w:t>26/10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C956A7" w:rsidRDefault="00C956A7" w:rsidP="001C1C7F">
            <w:pPr>
              <w:jc w:val="center"/>
            </w:pPr>
            <w:r w:rsidRPr="00971D26">
              <w:rPr>
                <w:b/>
              </w:rPr>
              <w:t>Psicopatologia psicodinâmica simbólic</w:t>
            </w:r>
            <w:r w:rsidR="004B2EC3" w:rsidRPr="00971D26">
              <w:rPr>
                <w:b/>
              </w:rPr>
              <w:t>o-a</w:t>
            </w:r>
            <w:r w:rsidRPr="00971D26">
              <w:rPr>
                <w:b/>
              </w:rPr>
              <w:t>rquetípic</w:t>
            </w:r>
            <w:r w:rsidR="004B2EC3" w:rsidRPr="00971D26">
              <w:rPr>
                <w:b/>
              </w:rPr>
              <w:t>a</w:t>
            </w:r>
            <w:r w:rsidR="004B2EC3">
              <w:t>,</w:t>
            </w:r>
            <w:r>
              <w:t xml:space="preserve"> </w:t>
            </w:r>
            <w:proofErr w:type="spellStart"/>
            <w:r w:rsidR="004B2EC3">
              <w:t>v</w:t>
            </w:r>
            <w:r>
              <w:t>ol</w:t>
            </w:r>
            <w:proofErr w:type="spellEnd"/>
            <w:r>
              <w:t xml:space="preserve"> 5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C956A7" w:rsidRDefault="00C956A7" w:rsidP="001C1C7F">
            <w:pPr>
              <w:jc w:val="center"/>
            </w:pPr>
            <w:r>
              <w:t>El Animus frustrado: A espada rota do masculino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C956A7" w:rsidRDefault="00C956A7" w:rsidP="001C1C7F">
            <w:pPr>
              <w:jc w:val="center"/>
            </w:pPr>
          </w:p>
        </w:tc>
        <w:tc>
          <w:tcPr>
            <w:tcW w:w="1231" w:type="dxa"/>
            <w:shd w:val="clear" w:color="auto" w:fill="D9E2F3" w:themeFill="accent1" w:themeFillTint="33"/>
          </w:tcPr>
          <w:p w:rsidR="00C956A7" w:rsidRDefault="00C956A7" w:rsidP="001C1C7F">
            <w:pPr>
              <w:jc w:val="center"/>
            </w:pPr>
            <w:r>
              <w:t>Rosanne</w:t>
            </w:r>
            <w:r w:rsidR="00722E50">
              <w:t xml:space="preserve"> +</w:t>
            </w:r>
          </w:p>
        </w:tc>
      </w:tr>
      <w:tr w:rsidR="001C1C7F" w:rsidTr="001C1C7F">
        <w:trPr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</w:tcPr>
          <w:p w:rsidR="001C1C7F" w:rsidRPr="00722E50" w:rsidRDefault="001C1C7F" w:rsidP="001C1C7F">
            <w:pPr>
              <w:jc w:val="center"/>
              <w:rPr>
                <w:b/>
              </w:rPr>
            </w:pPr>
          </w:p>
          <w:p w:rsidR="001C1C7F" w:rsidRPr="00722E50" w:rsidRDefault="001C1C7F" w:rsidP="001C1C7F">
            <w:pPr>
              <w:jc w:val="center"/>
              <w:rPr>
                <w:b/>
              </w:rPr>
            </w:pPr>
          </w:p>
          <w:p w:rsidR="001C1C7F" w:rsidRPr="00722E50" w:rsidRDefault="001C1C7F" w:rsidP="001C1C7F">
            <w:pPr>
              <w:jc w:val="center"/>
              <w:rPr>
                <w:b/>
              </w:rPr>
            </w:pPr>
            <w:r w:rsidRPr="00722E50">
              <w:rPr>
                <w:b/>
              </w:rPr>
              <w:t>NOVEMBRO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 w:rsidRPr="00722E50">
              <w:rPr>
                <w:color w:val="C00000"/>
              </w:rPr>
              <w:t>02/11</w:t>
            </w:r>
          </w:p>
        </w:tc>
        <w:tc>
          <w:tcPr>
            <w:tcW w:w="1985" w:type="dxa"/>
            <w:vMerge w:val="restart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</w:p>
          <w:p w:rsidR="00FB51F5" w:rsidRDefault="00FB51F5" w:rsidP="001C1C7F">
            <w:pPr>
              <w:jc w:val="center"/>
            </w:pPr>
          </w:p>
          <w:p w:rsidR="001C1C7F" w:rsidRPr="00615397" w:rsidRDefault="001C1C7F" w:rsidP="001C1C7F">
            <w:pPr>
              <w:jc w:val="center"/>
              <w:rPr>
                <w:color w:val="C00000"/>
              </w:rPr>
            </w:pPr>
            <w:r w:rsidRPr="00971D26">
              <w:rPr>
                <w:b/>
              </w:rPr>
              <w:t xml:space="preserve">Os arquétipos e </w:t>
            </w:r>
            <w:r w:rsidR="00971D26" w:rsidRPr="00971D26">
              <w:rPr>
                <w:b/>
              </w:rPr>
              <w:t>i</w:t>
            </w:r>
            <w:r w:rsidRPr="00971D26">
              <w:rPr>
                <w:b/>
              </w:rPr>
              <w:t>nconsciente coletivo</w:t>
            </w:r>
            <w:r>
              <w:t xml:space="preserve">, O. C., </w:t>
            </w:r>
            <w:proofErr w:type="spellStart"/>
            <w:r>
              <w:t>vol</w:t>
            </w:r>
            <w:proofErr w:type="spellEnd"/>
            <w:r>
              <w:t xml:space="preserve"> 9/1</w:t>
            </w:r>
          </w:p>
        </w:tc>
        <w:tc>
          <w:tcPr>
            <w:tcW w:w="6050" w:type="dxa"/>
            <w:gridSpan w:val="3"/>
            <w:shd w:val="clear" w:color="auto" w:fill="D5DCE4" w:themeFill="text2" w:themeFillTint="33"/>
          </w:tcPr>
          <w:p w:rsidR="001C1C7F" w:rsidRPr="00615397" w:rsidRDefault="001C1C7F" w:rsidP="001C1C7F">
            <w:pPr>
              <w:jc w:val="center"/>
              <w:rPr>
                <w:color w:val="C00000"/>
              </w:rPr>
            </w:pPr>
            <w:r w:rsidRPr="00615397">
              <w:rPr>
                <w:color w:val="C00000"/>
              </w:rPr>
              <w:t>FERIADO</w:t>
            </w:r>
          </w:p>
        </w:tc>
      </w:tr>
      <w:tr w:rsidR="001C1C7F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1C1C7F" w:rsidRDefault="001C1C7F" w:rsidP="001C1C7F">
            <w:pPr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09/11</w:t>
            </w:r>
          </w:p>
        </w:tc>
        <w:tc>
          <w:tcPr>
            <w:tcW w:w="1985" w:type="dxa"/>
            <w:vMerge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</w:p>
        </w:tc>
        <w:tc>
          <w:tcPr>
            <w:tcW w:w="3685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 xml:space="preserve">Sobre os arquétipos do </w:t>
            </w:r>
            <w:r w:rsidR="00FB51F5">
              <w:t>i</w:t>
            </w:r>
            <w:r>
              <w:t>nconsciente coletivo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P 11 a 50</w:t>
            </w:r>
          </w:p>
        </w:tc>
        <w:tc>
          <w:tcPr>
            <w:tcW w:w="1231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Jana +</w:t>
            </w:r>
          </w:p>
        </w:tc>
      </w:tr>
      <w:tr w:rsidR="00FB51F5" w:rsidTr="00FB51F5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FB51F5" w:rsidRDefault="00FB51F5" w:rsidP="001C1C7F">
            <w:pPr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FB51F5" w:rsidRDefault="00FB51F5" w:rsidP="001C1C7F">
            <w:pPr>
              <w:jc w:val="center"/>
            </w:pPr>
            <w:r w:rsidRPr="00722E50">
              <w:rPr>
                <w:color w:val="C00000"/>
              </w:rPr>
              <w:t>16/11</w:t>
            </w:r>
          </w:p>
        </w:tc>
        <w:tc>
          <w:tcPr>
            <w:tcW w:w="1985" w:type="dxa"/>
            <w:vMerge/>
            <w:shd w:val="clear" w:color="auto" w:fill="D5DCE4" w:themeFill="text2" w:themeFillTint="33"/>
          </w:tcPr>
          <w:p w:rsidR="00FB51F5" w:rsidRPr="00615397" w:rsidRDefault="00FB51F5" w:rsidP="001C1C7F">
            <w:pPr>
              <w:jc w:val="center"/>
              <w:rPr>
                <w:color w:val="C00000"/>
              </w:rPr>
            </w:pPr>
          </w:p>
        </w:tc>
        <w:tc>
          <w:tcPr>
            <w:tcW w:w="3685" w:type="dxa"/>
            <w:shd w:val="clear" w:color="auto" w:fill="D5DCE4" w:themeFill="text2" w:themeFillTint="33"/>
          </w:tcPr>
          <w:p w:rsidR="00FB51F5" w:rsidRDefault="00FB51F5" w:rsidP="001C1C7F">
            <w:pPr>
              <w:jc w:val="center"/>
            </w:pPr>
            <w:r>
              <w:rPr>
                <w:color w:val="C00000"/>
              </w:rPr>
              <w:t xml:space="preserve">Atividade extra de </w:t>
            </w:r>
            <w:proofErr w:type="spellStart"/>
            <w:r>
              <w:rPr>
                <w:color w:val="C00000"/>
              </w:rPr>
              <w:t>Sandplay</w:t>
            </w:r>
            <w:proofErr w:type="spellEnd"/>
          </w:p>
        </w:tc>
        <w:tc>
          <w:tcPr>
            <w:tcW w:w="1134" w:type="dxa"/>
            <w:shd w:val="clear" w:color="auto" w:fill="D5DCE4" w:themeFill="text2" w:themeFillTint="33"/>
          </w:tcPr>
          <w:p w:rsidR="00FB51F5" w:rsidRDefault="00FB51F5" w:rsidP="001C1C7F">
            <w:pPr>
              <w:jc w:val="center"/>
            </w:pPr>
          </w:p>
        </w:tc>
        <w:tc>
          <w:tcPr>
            <w:tcW w:w="1231" w:type="dxa"/>
            <w:shd w:val="clear" w:color="auto" w:fill="D5DCE4" w:themeFill="text2" w:themeFillTint="33"/>
          </w:tcPr>
          <w:p w:rsidR="00FB51F5" w:rsidRDefault="00FB51F5" w:rsidP="001C1C7F">
            <w:pPr>
              <w:jc w:val="center"/>
            </w:pPr>
            <w:r w:rsidRPr="00615397">
              <w:rPr>
                <w:color w:val="C00000"/>
              </w:rPr>
              <w:t>Maria Ignez Hartmann</w:t>
            </w:r>
          </w:p>
        </w:tc>
      </w:tr>
      <w:tr w:rsidR="001C1C7F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1C1C7F" w:rsidRDefault="001C1C7F" w:rsidP="001C1C7F">
            <w:pPr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23/11</w:t>
            </w:r>
          </w:p>
        </w:tc>
        <w:tc>
          <w:tcPr>
            <w:tcW w:w="1985" w:type="dxa"/>
            <w:vMerge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</w:p>
        </w:tc>
        <w:tc>
          <w:tcPr>
            <w:tcW w:w="3685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 xml:space="preserve">O conceito do </w:t>
            </w:r>
            <w:r w:rsidR="00FB51F5">
              <w:t>i</w:t>
            </w:r>
            <w:r>
              <w:t>nconsciente coletivo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P 51 a 62</w:t>
            </w:r>
          </w:p>
        </w:tc>
        <w:tc>
          <w:tcPr>
            <w:tcW w:w="1231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Laís+</w:t>
            </w:r>
          </w:p>
          <w:p w:rsidR="008C2632" w:rsidRDefault="008C2632" w:rsidP="001C1C7F">
            <w:pPr>
              <w:jc w:val="center"/>
            </w:pPr>
          </w:p>
        </w:tc>
      </w:tr>
      <w:tr w:rsidR="001C1C7F" w:rsidTr="001C1C7F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1C1C7F" w:rsidRDefault="001C1C7F" w:rsidP="001C1C7F">
            <w:pPr>
              <w:jc w:val="center"/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30/11</w:t>
            </w:r>
          </w:p>
        </w:tc>
        <w:tc>
          <w:tcPr>
            <w:tcW w:w="1985" w:type="dxa"/>
            <w:vMerge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</w:p>
        </w:tc>
        <w:tc>
          <w:tcPr>
            <w:tcW w:w="3685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O arquétipo com referência especial ao conceito de anima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P 63 a 82</w:t>
            </w:r>
          </w:p>
        </w:tc>
        <w:tc>
          <w:tcPr>
            <w:tcW w:w="1231" w:type="dxa"/>
            <w:shd w:val="clear" w:color="auto" w:fill="D5DCE4" w:themeFill="text2" w:themeFillTint="33"/>
          </w:tcPr>
          <w:p w:rsidR="001C1C7F" w:rsidRDefault="001C1C7F" w:rsidP="001C1C7F">
            <w:pPr>
              <w:jc w:val="center"/>
            </w:pPr>
            <w:r>
              <w:t>Letícia +</w:t>
            </w:r>
          </w:p>
        </w:tc>
      </w:tr>
      <w:tr w:rsidR="00722E50" w:rsidTr="001C1C7F">
        <w:trPr>
          <w:jc w:val="center"/>
        </w:trPr>
        <w:tc>
          <w:tcPr>
            <w:tcW w:w="1413" w:type="dxa"/>
            <w:shd w:val="clear" w:color="auto" w:fill="D0CECE" w:themeFill="background2" w:themeFillShade="E6"/>
          </w:tcPr>
          <w:p w:rsidR="00615397" w:rsidRPr="001C1C7F" w:rsidRDefault="001C1C7F" w:rsidP="001C1C7F">
            <w:pPr>
              <w:jc w:val="center"/>
              <w:rPr>
                <w:b/>
              </w:rPr>
            </w:pPr>
            <w:r w:rsidRPr="001C1C7F">
              <w:rPr>
                <w:b/>
              </w:rPr>
              <w:t>DEZEMBRO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615397" w:rsidRDefault="00615397" w:rsidP="001C1C7F">
            <w:pPr>
              <w:jc w:val="center"/>
            </w:pPr>
            <w:r>
              <w:t>07/12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615397" w:rsidRDefault="00722E50" w:rsidP="001C1C7F">
            <w:pPr>
              <w:jc w:val="center"/>
            </w:pPr>
            <w:r w:rsidRPr="00971D26">
              <w:rPr>
                <w:b/>
              </w:rPr>
              <w:t>O desenvolvimento da personalidade</w:t>
            </w:r>
            <w:r w:rsidR="00971D26">
              <w:t>,</w:t>
            </w:r>
            <w:r w:rsidR="004B2EC3">
              <w:t xml:space="preserve"> O. C., </w:t>
            </w:r>
            <w:proofErr w:type="spellStart"/>
            <w:r w:rsidR="004B2EC3">
              <w:t>vol</w:t>
            </w:r>
            <w:proofErr w:type="spellEnd"/>
            <w:r w:rsidR="004B2EC3">
              <w:t xml:space="preserve"> 17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:rsidR="00615397" w:rsidRDefault="00722E50" w:rsidP="001C1C7F">
            <w:pPr>
              <w:jc w:val="center"/>
            </w:pPr>
            <w:r>
              <w:t>O casamento como relacionamento psíquico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615397" w:rsidRDefault="00722E50" w:rsidP="001C1C7F">
            <w:pPr>
              <w:jc w:val="center"/>
            </w:pPr>
            <w:r>
              <w:t>P 201 a 214</w:t>
            </w:r>
          </w:p>
        </w:tc>
        <w:tc>
          <w:tcPr>
            <w:tcW w:w="1231" w:type="dxa"/>
            <w:shd w:val="clear" w:color="auto" w:fill="D5DCE4" w:themeFill="text2" w:themeFillTint="33"/>
          </w:tcPr>
          <w:p w:rsidR="00615397" w:rsidRDefault="00615397" w:rsidP="001C1C7F">
            <w:pPr>
              <w:jc w:val="center"/>
            </w:pPr>
            <w:r>
              <w:t>Marília + Letícia</w:t>
            </w:r>
          </w:p>
        </w:tc>
      </w:tr>
    </w:tbl>
    <w:p w:rsidR="00CD2D50" w:rsidRDefault="00CD2D50"/>
    <w:sectPr w:rsidR="00CD2D50" w:rsidSect="00E95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8C" w:rsidRDefault="00DA008C" w:rsidP="00373BA9">
      <w:pPr>
        <w:spacing w:after="0" w:line="240" w:lineRule="auto"/>
      </w:pPr>
      <w:r>
        <w:separator/>
      </w:r>
    </w:p>
  </w:endnote>
  <w:endnote w:type="continuationSeparator" w:id="0">
    <w:p w:rsidR="00DA008C" w:rsidRDefault="00DA008C" w:rsidP="0037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8C" w:rsidRDefault="00DA008C" w:rsidP="00373BA9">
      <w:pPr>
        <w:spacing w:after="0" w:line="240" w:lineRule="auto"/>
      </w:pPr>
      <w:r>
        <w:separator/>
      </w:r>
    </w:p>
  </w:footnote>
  <w:footnote w:type="continuationSeparator" w:id="0">
    <w:p w:rsidR="00DA008C" w:rsidRDefault="00DA008C" w:rsidP="0037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50"/>
    <w:rsid w:val="001C1C7F"/>
    <w:rsid w:val="00373BA9"/>
    <w:rsid w:val="00450CE6"/>
    <w:rsid w:val="004B2EC3"/>
    <w:rsid w:val="00517CC0"/>
    <w:rsid w:val="00615397"/>
    <w:rsid w:val="00722E50"/>
    <w:rsid w:val="00850CB1"/>
    <w:rsid w:val="008C2632"/>
    <w:rsid w:val="00971D26"/>
    <w:rsid w:val="00A051AD"/>
    <w:rsid w:val="00B95C80"/>
    <w:rsid w:val="00BE0EB5"/>
    <w:rsid w:val="00C67DD2"/>
    <w:rsid w:val="00C956A7"/>
    <w:rsid w:val="00CD2D50"/>
    <w:rsid w:val="00D538F4"/>
    <w:rsid w:val="00DA008C"/>
    <w:rsid w:val="00E9521F"/>
    <w:rsid w:val="00F112F1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D597"/>
  <w15:chartTrackingRefBased/>
  <w15:docId w15:val="{C6ADEC08-0CF7-42CC-88C1-96A54AB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3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A9"/>
  </w:style>
  <w:style w:type="paragraph" w:styleId="Rodap">
    <w:name w:val="footer"/>
    <w:basedOn w:val="Normal"/>
    <w:link w:val="RodapChar"/>
    <w:uiPriority w:val="99"/>
    <w:unhideWhenUsed/>
    <w:rsid w:val="00373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Ricardo</dc:creator>
  <cp:keywords/>
  <dc:description/>
  <cp:lastModifiedBy>Paulo Ricardo</cp:lastModifiedBy>
  <cp:revision>11</cp:revision>
  <dcterms:created xsi:type="dcterms:W3CDTF">2018-08-02T20:27:00Z</dcterms:created>
  <dcterms:modified xsi:type="dcterms:W3CDTF">2018-08-07T19:47:00Z</dcterms:modified>
</cp:coreProperties>
</file>